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:rsidRPr="00560E50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Pr="00560E50" w:rsidRDefault="00FD3F93" w:rsidP="00631A0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560E50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560E5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南航老年大学</w:t>
            </w:r>
            <w:r w:rsidRPr="00560E50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631A09" w:rsidRPr="00560E50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560E5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="00631A09" w:rsidRPr="00560E5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春</w:t>
            </w:r>
            <w:r w:rsidRPr="00560E5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季班教学计划</w:t>
            </w:r>
          </w:p>
        </w:tc>
      </w:tr>
      <w:bookmarkEnd w:id="0"/>
      <w:tr w:rsidR="00FD3F93" w:rsidRPr="0038377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383773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383773" w:rsidRDefault="00383773">
            <w:pPr>
              <w:widowControl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</w:rPr>
            </w:pPr>
            <w:r w:rsidRPr="00383773">
              <w:rPr>
                <w:bCs/>
                <w:spacing w:val="-4"/>
                <w:sz w:val="24"/>
              </w:rPr>
              <w:t>科学养生班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383773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授课</w:t>
            </w:r>
          </w:p>
          <w:p w:rsidR="00FD3F93" w:rsidRPr="00383773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383773" w:rsidRDefault="00631A09">
            <w:pPr>
              <w:widowControl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</w:rPr>
            </w:pPr>
            <w:r w:rsidRPr="00383773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 w:rsidR="00383773" w:rsidRPr="00383773">
              <w:rPr>
                <w:bCs/>
                <w:spacing w:val="-11"/>
                <w:sz w:val="24"/>
              </w:rPr>
              <w:t>张震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383773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383773" w:rsidRDefault="00383773">
            <w:pPr>
              <w:widowControl/>
              <w:jc w:val="center"/>
              <w:textAlignment w:val="baseline"/>
              <w:rPr>
                <w:rFonts w:ascii="宋体" w:cs="宋体"/>
                <w:color w:val="000000"/>
                <w:kern w:val="0"/>
                <w:sz w:val="24"/>
              </w:rPr>
            </w:pPr>
            <w:r w:rsidRPr="00383773">
              <w:rPr>
                <w:rFonts w:ascii="宋体" w:cs="宋体" w:hint="eastAsia"/>
                <w:color w:val="000000"/>
                <w:kern w:val="0"/>
                <w:sz w:val="24"/>
              </w:rPr>
              <w:t>程琴芳</w:t>
            </w:r>
          </w:p>
        </w:tc>
      </w:tr>
      <w:tr w:rsidR="00FD3F93" w:rsidRPr="00383773" w:rsidTr="00F54ECB">
        <w:trPr>
          <w:trHeight w:val="117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ECB" w:rsidRDefault="00FD3F93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教学</w:t>
            </w:r>
          </w:p>
          <w:p w:rsidR="00FD3F93" w:rsidRPr="00383773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383773" w:rsidRDefault="00383773">
            <w:pPr>
              <w:textAlignment w:val="baseline"/>
              <w:rPr>
                <w:rFonts w:ascii="宋体" w:cs="宋体"/>
                <w:bCs/>
                <w:kern w:val="0"/>
                <w:sz w:val="24"/>
              </w:rPr>
            </w:pPr>
            <w:r w:rsidRPr="00383773">
              <w:rPr>
                <w:bCs/>
                <w:spacing w:val="-8"/>
                <w:sz w:val="24"/>
              </w:rPr>
              <w:t>学习国际</w:t>
            </w:r>
            <w:r w:rsidRPr="00383773">
              <w:rPr>
                <w:rFonts w:hint="eastAsia"/>
                <w:bCs/>
                <w:spacing w:val="-8"/>
                <w:sz w:val="24"/>
              </w:rPr>
              <w:t>最</w:t>
            </w:r>
            <w:r w:rsidRPr="00383773">
              <w:rPr>
                <w:bCs/>
                <w:spacing w:val="-8"/>
                <w:sz w:val="24"/>
              </w:rPr>
              <w:t>先进的营养学知识</w:t>
            </w:r>
            <w:r w:rsidRPr="00383773">
              <w:rPr>
                <w:rFonts w:hint="eastAsia"/>
                <w:bCs/>
                <w:spacing w:val="-8"/>
                <w:sz w:val="24"/>
              </w:rPr>
              <w:t>与功能医学，矫正健康学，消除医学误差，营养误区，打破信息茧房，学会做自己的医生，无数据不养生，学会科学评价健康</w:t>
            </w:r>
          </w:p>
        </w:tc>
      </w:tr>
      <w:tr w:rsidR="00FD3F93" w:rsidRPr="0038377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ECB" w:rsidRDefault="00FD3F93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使用</w:t>
            </w:r>
          </w:p>
          <w:p w:rsidR="00FD3F93" w:rsidRPr="00383773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383773" w:rsidRDefault="00383773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Cs/>
                <w:kern w:val="0"/>
                <w:sz w:val="24"/>
              </w:rPr>
            </w:pPr>
            <w:r w:rsidRPr="00383773">
              <w:rPr>
                <w:bCs/>
                <w:spacing w:val="-6"/>
                <w:sz w:val="24"/>
              </w:rPr>
              <w:t>教师自编</w:t>
            </w:r>
          </w:p>
        </w:tc>
      </w:tr>
      <w:tr w:rsidR="00FD3F93" w:rsidRPr="0038377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ECB" w:rsidRDefault="00FD3F93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上课</w:t>
            </w:r>
          </w:p>
          <w:p w:rsidR="00FD3F93" w:rsidRPr="00383773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383773" w:rsidRDefault="00383773" w:rsidP="00631A09">
            <w:pPr>
              <w:widowControl/>
              <w:ind w:firstLineChars="100" w:firstLine="234"/>
              <w:jc w:val="left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bCs/>
                <w:spacing w:val="-3"/>
                <w:sz w:val="24"/>
              </w:rPr>
              <w:t>每周三下午</w:t>
            </w:r>
            <w:r w:rsidRPr="00383773">
              <w:rPr>
                <w:spacing w:val="-47"/>
                <w:sz w:val="24"/>
              </w:rPr>
              <w:t xml:space="preserve"> </w:t>
            </w:r>
            <w:r w:rsidRPr="00383773">
              <w:rPr>
                <w:rFonts w:ascii="Calibri" w:eastAsia="Calibri" w:hAnsi="Calibri" w:cs="Calibri"/>
                <w:bCs/>
                <w:spacing w:val="-3"/>
                <w:sz w:val="24"/>
              </w:rPr>
              <w:t>2:30-4:00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383773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383773" w:rsidRDefault="00DE101C" w:rsidP="00383773">
            <w:pPr>
              <w:widowControl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教职工活动中心</w:t>
            </w:r>
            <w:r w:rsidR="00383773" w:rsidRPr="00383773">
              <w:rPr>
                <w:rFonts w:ascii="宋体" w:cs="宋体"/>
                <w:bCs/>
                <w:color w:val="000000"/>
                <w:kern w:val="0"/>
                <w:sz w:val="24"/>
              </w:rPr>
              <w:t>105</w:t>
            </w:r>
            <w:r w:rsidRPr="00383773"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室</w:t>
            </w:r>
          </w:p>
        </w:tc>
      </w:tr>
      <w:tr w:rsidR="00FD3F93" w:rsidRPr="0038377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383773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383773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日</w:t>
            </w: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383773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383773" w:rsidRPr="00383773" w:rsidTr="00D859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3"/>
              <w:ind w:left="112"/>
              <w:jc w:val="both"/>
              <w:rPr>
                <w:bCs/>
                <w:color w:val="auto"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color w:val="auto"/>
                <w:spacing w:val="-6"/>
                <w:sz w:val="24"/>
                <w:szCs w:val="24"/>
                <w:lang w:eastAsia="zh-CN"/>
              </w:rPr>
              <w:t xml:space="preserve">3 </w:t>
            </w:r>
            <w:r w:rsidRPr="00383773">
              <w:rPr>
                <w:bCs/>
                <w:color w:val="auto"/>
                <w:spacing w:val="-6"/>
                <w:sz w:val="24"/>
                <w:szCs w:val="24"/>
              </w:rPr>
              <w:t>月</w:t>
            </w:r>
            <w:r w:rsidRPr="00383773">
              <w:rPr>
                <w:rFonts w:ascii="Calibri" w:hAnsi="Calibri" w:cs="Calibri" w:hint="eastAsia"/>
                <w:bCs/>
                <w:color w:val="auto"/>
                <w:spacing w:val="-6"/>
                <w:sz w:val="24"/>
                <w:szCs w:val="24"/>
                <w:lang w:eastAsia="zh-CN"/>
              </w:rPr>
              <w:t>5</w:t>
            </w:r>
            <w:r w:rsidRPr="00383773">
              <w:rPr>
                <w:rFonts w:ascii="Calibri" w:eastAsia="Calibri" w:hAnsi="Calibri" w:cs="Calibri"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 w:rsidRPr="00383773">
              <w:rPr>
                <w:bCs/>
                <w:color w:val="auto"/>
                <w:spacing w:val="-6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2" w:line="232" w:lineRule="auto"/>
              <w:ind w:left="115"/>
              <w:rPr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pacing w:val="-3"/>
                <w:sz w:val="24"/>
                <w:szCs w:val="24"/>
                <w:lang w:eastAsia="zh-CN"/>
              </w:rPr>
              <w:t>站在营养科学及中医西医的角度来解释癌症的发病与预防</w:t>
            </w:r>
          </w:p>
        </w:tc>
      </w:tr>
      <w:tr w:rsidR="00383773" w:rsidRPr="00383773" w:rsidTr="00D859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4"/>
              <w:ind w:left="112"/>
              <w:jc w:val="both"/>
              <w:rPr>
                <w:bCs/>
                <w:color w:val="auto"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color w:val="auto"/>
                <w:spacing w:val="-8"/>
                <w:sz w:val="24"/>
                <w:szCs w:val="24"/>
                <w:lang w:eastAsia="zh-CN"/>
              </w:rPr>
              <w:t xml:space="preserve">3 </w:t>
            </w:r>
            <w:r w:rsidRPr="00383773">
              <w:rPr>
                <w:bCs/>
                <w:color w:val="auto"/>
                <w:spacing w:val="-8"/>
                <w:sz w:val="24"/>
                <w:szCs w:val="24"/>
              </w:rPr>
              <w:t>月</w:t>
            </w:r>
            <w:r w:rsidRPr="00383773">
              <w:rPr>
                <w:rFonts w:ascii="Calibri" w:hAnsi="Calibri" w:cs="Calibri" w:hint="eastAsia"/>
                <w:bCs/>
                <w:color w:val="auto"/>
                <w:spacing w:val="-8"/>
                <w:sz w:val="24"/>
                <w:szCs w:val="24"/>
                <w:lang w:eastAsia="zh-CN"/>
              </w:rPr>
              <w:t>12</w:t>
            </w:r>
            <w:r w:rsidRPr="00383773">
              <w:rPr>
                <w:bCs/>
                <w:color w:val="auto"/>
                <w:spacing w:val="-8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3" w:line="232" w:lineRule="auto"/>
              <w:ind w:left="115"/>
              <w:rPr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pacing w:val="-1"/>
                <w:sz w:val="24"/>
                <w:szCs w:val="24"/>
                <w:lang w:eastAsia="zh-CN"/>
              </w:rPr>
              <w:t>阿尔兹海默症的预防及营养干预</w:t>
            </w:r>
          </w:p>
        </w:tc>
      </w:tr>
      <w:tr w:rsidR="00383773" w:rsidRPr="00383773" w:rsidTr="00D859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3"/>
              <w:ind w:left="112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28"/>
                <w:sz w:val="24"/>
                <w:szCs w:val="24"/>
                <w:lang w:eastAsia="zh-CN"/>
              </w:rPr>
              <w:t>3</w:t>
            </w:r>
            <w:r w:rsidRPr="00383773">
              <w:rPr>
                <w:bCs/>
                <w:spacing w:val="-8"/>
                <w:sz w:val="24"/>
                <w:szCs w:val="24"/>
              </w:rPr>
              <w:t>月</w:t>
            </w:r>
            <w:r w:rsidRPr="00383773">
              <w:rPr>
                <w:rFonts w:ascii="Calibri" w:eastAsia="Calibri" w:hAnsi="Calibri" w:cs="Calibri"/>
                <w:bCs/>
                <w:spacing w:val="-8"/>
                <w:sz w:val="24"/>
                <w:szCs w:val="24"/>
              </w:rPr>
              <w:t>1</w:t>
            </w:r>
            <w:r w:rsidRPr="00383773">
              <w:rPr>
                <w:rFonts w:ascii="Calibri" w:hAnsi="Calibri" w:cs="Calibri" w:hint="eastAsia"/>
                <w:bCs/>
                <w:spacing w:val="-8"/>
                <w:sz w:val="24"/>
                <w:szCs w:val="24"/>
                <w:lang w:eastAsia="zh-CN"/>
              </w:rPr>
              <w:t>9</w:t>
            </w:r>
            <w:r w:rsidRPr="00383773">
              <w:rPr>
                <w:rFonts w:ascii="Calibri" w:eastAsia="Calibri" w:hAnsi="Calibri" w:cs="Calibri"/>
                <w:bCs/>
                <w:spacing w:val="-8"/>
                <w:sz w:val="24"/>
                <w:szCs w:val="24"/>
              </w:rPr>
              <w:t xml:space="preserve"> </w:t>
            </w:r>
            <w:r w:rsidRPr="00383773">
              <w:rPr>
                <w:bCs/>
                <w:spacing w:val="-8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3" w:line="232" w:lineRule="auto"/>
              <w:ind w:left="115"/>
              <w:rPr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spacing w:val="-3"/>
                <w:sz w:val="24"/>
                <w:szCs w:val="24"/>
                <w:lang w:eastAsia="zh-CN"/>
              </w:rPr>
              <w:t>什么是寒湿症？用营养与科学的方法干预它</w:t>
            </w:r>
          </w:p>
        </w:tc>
      </w:tr>
      <w:tr w:rsidR="00383773" w:rsidRPr="00383773" w:rsidTr="00D859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4"/>
              <w:ind w:left="112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-6"/>
                <w:sz w:val="24"/>
                <w:szCs w:val="24"/>
                <w:lang w:eastAsia="zh-CN"/>
              </w:rPr>
              <w:t>3</w:t>
            </w:r>
            <w:r w:rsidRPr="00383773">
              <w:rPr>
                <w:bCs/>
                <w:spacing w:val="-6"/>
                <w:sz w:val="24"/>
                <w:szCs w:val="24"/>
              </w:rPr>
              <w:t>月</w:t>
            </w:r>
            <w:r w:rsidRPr="00383773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>2</w:t>
            </w:r>
            <w:r w:rsidRPr="00383773">
              <w:rPr>
                <w:rFonts w:ascii="Calibri" w:hAnsi="Calibri" w:cs="Calibri" w:hint="eastAsia"/>
                <w:bCs/>
                <w:spacing w:val="-6"/>
                <w:sz w:val="24"/>
                <w:szCs w:val="24"/>
                <w:lang w:eastAsia="zh-CN"/>
              </w:rPr>
              <w:t>6</w:t>
            </w:r>
            <w:r w:rsidRPr="00383773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 xml:space="preserve"> </w:t>
            </w:r>
            <w:r w:rsidRPr="00383773">
              <w:rPr>
                <w:bCs/>
                <w:spacing w:val="-6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3" w:line="232" w:lineRule="auto"/>
              <w:ind w:left="115"/>
              <w:rPr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spacing w:val="-3"/>
                <w:sz w:val="24"/>
                <w:szCs w:val="24"/>
                <w:lang w:eastAsia="zh-CN"/>
              </w:rPr>
              <w:t>用营养与科学的方法干预腰间盘突出与坐骨神经痛</w:t>
            </w:r>
          </w:p>
        </w:tc>
      </w:tr>
      <w:tr w:rsidR="00383773" w:rsidRPr="00383773" w:rsidTr="00D859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6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-8"/>
                <w:sz w:val="24"/>
                <w:szCs w:val="24"/>
                <w:lang w:eastAsia="zh-CN"/>
              </w:rPr>
              <w:t xml:space="preserve">4 </w:t>
            </w:r>
            <w:r w:rsidRPr="00383773">
              <w:rPr>
                <w:bCs/>
                <w:spacing w:val="-8"/>
                <w:sz w:val="24"/>
                <w:szCs w:val="24"/>
              </w:rPr>
              <w:t>月</w:t>
            </w:r>
            <w:r w:rsidRPr="00383773">
              <w:rPr>
                <w:rFonts w:ascii="Calibri" w:hAnsi="Calibri" w:cs="Calibri" w:hint="eastAsia"/>
                <w:bCs/>
                <w:spacing w:val="-8"/>
                <w:sz w:val="24"/>
                <w:szCs w:val="24"/>
                <w:lang w:eastAsia="zh-CN"/>
              </w:rPr>
              <w:t>2</w:t>
            </w:r>
            <w:r w:rsidRPr="00383773">
              <w:rPr>
                <w:rFonts w:ascii="Calibri" w:eastAsia="Calibri" w:hAnsi="Calibri" w:cs="Calibri"/>
                <w:bCs/>
                <w:spacing w:val="-8"/>
                <w:sz w:val="24"/>
                <w:szCs w:val="24"/>
              </w:rPr>
              <w:t xml:space="preserve"> </w:t>
            </w:r>
            <w:r w:rsidRPr="00383773">
              <w:rPr>
                <w:bCs/>
                <w:spacing w:val="-8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59" w:line="232" w:lineRule="auto"/>
              <w:ind w:left="115"/>
              <w:rPr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spacing w:val="-3"/>
                <w:sz w:val="24"/>
                <w:szCs w:val="24"/>
                <w:lang w:eastAsia="zh-CN"/>
              </w:rPr>
              <w:t>肠道是人体最大的免疫器官</w:t>
            </w:r>
          </w:p>
        </w:tc>
      </w:tr>
      <w:tr w:rsidR="00383773" w:rsidRPr="00383773" w:rsidTr="00D859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4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-11"/>
                <w:sz w:val="24"/>
                <w:szCs w:val="24"/>
                <w:lang w:eastAsia="zh-CN"/>
              </w:rPr>
              <w:t xml:space="preserve">4 </w:t>
            </w:r>
            <w:r w:rsidRPr="00383773">
              <w:rPr>
                <w:bCs/>
                <w:spacing w:val="-11"/>
                <w:sz w:val="24"/>
                <w:szCs w:val="24"/>
              </w:rPr>
              <w:t>月</w:t>
            </w:r>
            <w:r w:rsidRPr="00383773">
              <w:rPr>
                <w:rFonts w:ascii="Calibri" w:hAnsi="Calibri" w:cs="Calibri" w:hint="eastAsia"/>
                <w:bCs/>
                <w:spacing w:val="-11"/>
                <w:sz w:val="24"/>
                <w:szCs w:val="24"/>
                <w:lang w:eastAsia="zh-CN"/>
              </w:rPr>
              <w:t>9</w:t>
            </w:r>
            <w:r w:rsidRPr="00383773">
              <w:rPr>
                <w:bCs/>
                <w:spacing w:val="-11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3" w:line="232" w:lineRule="auto"/>
              <w:ind w:left="115"/>
              <w:rPr>
                <w:bCs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spacing w:val="-3"/>
                <w:sz w:val="24"/>
                <w:szCs w:val="24"/>
                <w:lang w:eastAsia="zh-CN"/>
              </w:rPr>
              <w:t>用营养与科学的方法干预</w:t>
            </w:r>
            <w:r w:rsidRPr="00383773">
              <w:rPr>
                <w:rFonts w:hint="eastAsia"/>
                <w:bCs/>
                <w:sz w:val="24"/>
                <w:szCs w:val="24"/>
                <w:lang w:eastAsia="zh-CN"/>
              </w:rPr>
              <w:t>心脏瓣膜与心脏衰弱</w:t>
            </w:r>
          </w:p>
        </w:tc>
      </w:tr>
      <w:tr w:rsidR="00383773" w:rsidRPr="00383773" w:rsidTr="00D859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4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-3"/>
                <w:sz w:val="24"/>
                <w:szCs w:val="24"/>
                <w:lang w:eastAsia="zh-CN"/>
              </w:rPr>
              <w:t>4</w:t>
            </w:r>
            <w:r w:rsidRPr="00383773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 xml:space="preserve"> </w:t>
            </w:r>
            <w:r w:rsidRPr="00383773">
              <w:rPr>
                <w:bCs/>
                <w:spacing w:val="-3"/>
                <w:sz w:val="24"/>
                <w:szCs w:val="24"/>
              </w:rPr>
              <w:t>月</w:t>
            </w:r>
            <w:r w:rsidRPr="00383773">
              <w:rPr>
                <w:rFonts w:hint="eastAsia"/>
                <w:bCs/>
                <w:spacing w:val="-3"/>
                <w:sz w:val="24"/>
                <w:szCs w:val="24"/>
                <w:lang w:eastAsia="zh-CN"/>
              </w:rPr>
              <w:t>16</w:t>
            </w:r>
            <w:r w:rsidRPr="00383773">
              <w:rPr>
                <w:bCs/>
                <w:spacing w:val="-3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4" w:line="232" w:lineRule="auto"/>
              <w:ind w:left="115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pacing w:val="-3"/>
                <w:sz w:val="24"/>
                <w:szCs w:val="24"/>
                <w:lang w:eastAsia="zh-CN"/>
              </w:rPr>
              <w:t>鼻炎，过敏性鼻炎，鼻窦炎，咽喉炎，哮喘病的饮食防治干预方法</w:t>
            </w:r>
          </w:p>
        </w:tc>
      </w:tr>
      <w:tr w:rsidR="00383773" w:rsidRPr="00383773" w:rsidTr="00D859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5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-3"/>
                <w:sz w:val="24"/>
                <w:szCs w:val="24"/>
                <w:lang w:eastAsia="zh-CN"/>
              </w:rPr>
              <w:t>4</w:t>
            </w:r>
            <w:r w:rsidRPr="00383773">
              <w:rPr>
                <w:bCs/>
                <w:spacing w:val="-3"/>
                <w:sz w:val="24"/>
                <w:szCs w:val="24"/>
              </w:rPr>
              <w:t>月</w:t>
            </w:r>
            <w:r w:rsidRPr="00383773">
              <w:rPr>
                <w:rFonts w:hint="eastAsia"/>
                <w:bCs/>
                <w:spacing w:val="-3"/>
                <w:sz w:val="24"/>
                <w:szCs w:val="24"/>
                <w:lang w:eastAsia="zh-CN"/>
              </w:rPr>
              <w:t>23</w:t>
            </w:r>
            <w:r w:rsidRPr="00383773">
              <w:rPr>
                <w:bCs/>
                <w:spacing w:val="-3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4" w:line="232" w:lineRule="auto"/>
              <w:ind w:left="115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pacing w:val="-3"/>
                <w:sz w:val="24"/>
                <w:szCs w:val="24"/>
                <w:lang w:eastAsia="zh-CN"/>
              </w:rPr>
              <w:t>用营养与科学的方法干预焦虑与情绪紧张</w:t>
            </w:r>
          </w:p>
        </w:tc>
      </w:tr>
      <w:tr w:rsidR="00383773" w:rsidRPr="00383773" w:rsidTr="00D859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6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25"/>
                <w:w w:val="101"/>
                <w:sz w:val="24"/>
                <w:szCs w:val="24"/>
                <w:lang w:eastAsia="zh-CN"/>
              </w:rPr>
              <w:t>4</w:t>
            </w:r>
            <w:r w:rsidRPr="00383773">
              <w:rPr>
                <w:bCs/>
                <w:spacing w:val="-8"/>
                <w:sz w:val="24"/>
                <w:szCs w:val="24"/>
              </w:rPr>
              <w:t>月</w:t>
            </w:r>
            <w:r w:rsidRPr="00383773">
              <w:rPr>
                <w:rFonts w:hint="eastAsia"/>
                <w:bCs/>
                <w:spacing w:val="-57"/>
                <w:sz w:val="24"/>
                <w:szCs w:val="24"/>
                <w:lang w:eastAsia="zh-CN"/>
              </w:rPr>
              <w:t>30</w:t>
            </w:r>
            <w:r w:rsidRPr="00383773">
              <w:rPr>
                <w:rFonts w:ascii="Calibri" w:eastAsia="Calibri" w:hAnsi="Calibri" w:cs="Calibri"/>
                <w:bCs/>
                <w:spacing w:val="-8"/>
                <w:sz w:val="24"/>
                <w:szCs w:val="24"/>
              </w:rPr>
              <w:t xml:space="preserve">  </w:t>
            </w:r>
            <w:r w:rsidRPr="00383773">
              <w:rPr>
                <w:bCs/>
                <w:spacing w:val="-8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5" w:line="232" w:lineRule="auto"/>
              <w:ind w:left="115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pacing w:val="-3"/>
                <w:sz w:val="24"/>
                <w:szCs w:val="24"/>
                <w:lang w:eastAsia="zh-CN"/>
              </w:rPr>
              <w:t>用营养与科学的方法干预肺结节与毛玻璃结节</w:t>
            </w:r>
          </w:p>
        </w:tc>
      </w:tr>
      <w:tr w:rsidR="00383773" w:rsidRPr="00383773" w:rsidTr="00D859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7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hint="eastAsia"/>
                <w:bCs/>
                <w:spacing w:val="-11"/>
                <w:sz w:val="24"/>
                <w:szCs w:val="24"/>
                <w:lang w:eastAsia="zh-CN"/>
              </w:rPr>
              <w:t>5</w:t>
            </w:r>
            <w:r w:rsidRPr="00383773">
              <w:rPr>
                <w:bCs/>
                <w:spacing w:val="-11"/>
                <w:sz w:val="24"/>
                <w:szCs w:val="24"/>
              </w:rPr>
              <w:t>月</w:t>
            </w:r>
            <w:r w:rsidRPr="00383773">
              <w:rPr>
                <w:rFonts w:hint="eastAsia"/>
                <w:bCs/>
                <w:spacing w:val="-81"/>
                <w:sz w:val="24"/>
                <w:szCs w:val="24"/>
                <w:lang w:eastAsia="zh-CN"/>
              </w:rPr>
              <w:t>7</w:t>
            </w:r>
            <w:r w:rsidRPr="00383773">
              <w:rPr>
                <w:rFonts w:ascii="Calibri" w:eastAsia="Calibri" w:hAnsi="Calibri" w:cs="Calibri"/>
                <w:bCs/>
                <w:spacing w:val="31"/>
                <w:sz w:val="24"/>
                <w:szCs w:val="24"/>
              </w:rPr>
              <w:t xml:space="preserve"> </w:t>
            </w:r>
            <w:r w:rsidRPr="00383773">
              <w:rPr>
                <w:bCs/>
                <w:spacing w:val="-11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6" w:line="232" w:lineRule="auto"/>
              <w:ind w:left="115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pacing w:val="-3"/>
                <w:sz w:val="24"/>
                <w:szCs w:val="24"/>
                <w:lang w:eastAsia="zh-CN"/>
              </w:rPr>
              <w:t>用营养与科学的方法干预水果的优势与对健康的危害</w:t>
            </w:r>
          </w:p>
        </w:tc>
      </w:tr>
      <w:tr w:rsidR="00383773" w:rsidRPr="00383773" w:rsidTr="00D859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9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-3"/>
                <w:sz w:val="24"/>
                <w:szCs w:val="24"/>
                <w:lang w:eastAsia="zh-CN"/>
              </w:rPr>
              <w:t>5</w:t>
            </w:r>
            <w:r w:rsidRPr="00383773">
              <w:rPr>
                <w:bCs/>
                <w:spacing w:val="-3"/>
                <w:sz w:val="24"/>
                <w:szCs w:val="24"/>
              </w:rPr>
              <w:t>月</w:t>
            </w:r>
            <w:r w:rsidRPr="00383773">
              <w:rPr>
                <w:rFonts w:hint="eastAsia"/>
                <w:bCs/>
                <w:spacing w:val="-3"/>
                <w:sz w:val="24"/>
                <w:szCs w:val="24"/>
                <w:lang w:eastAsia="zh-CN"/>
              </w:rPr>
              <w:t>14</w:t>
            </w:r>
            <w:r w:rsidRPr="00383773">
              <w:rPr>
                <w:bCs/>
                <w:spacing w:val="-3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62" w:line="232" w:lineRule="auto"/>
              <w:ind w:left="115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pacing w:val="-3"/>
                <w:sz w:val="24"/>
                <w:szCs w:val="24"/>
                <w:lang w:eastAsia="zh-CN"/>
              </w:rPr>
              <w:t>用营养与科学的方法干预</w:t>
            </w:r>
            <w:r w:rsidRPr="00383773"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失眠</w:t>
            </w:r>
          </w:p>
        </w:tc>
      </w:tr>
      <w:tr w:rsidR="00383773" w:rsidRPr="00383773" w:rsidTr="00D859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6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-3"/>
                <w:sz w:val="24"/>
                <w:szCs w:val="24"/>
                <w:lang w:eastAsia="zh-CN"/>
              </w:rPr>
              <w:t>5</w:t>
            </w:r>
            <w:r w:rsidRPr="00383773">
              <w:rPr>
                <w:bCs/>
                <w:spacing w:val="-3"/>
                <w:sz w:val="24"/>
                <w:szCs w:val="24"/>
              </w:rPr>
              <w:t>月</w:t>
            </w:r>
            <w:r w:rsidRPr="00383773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2</w:t>
            </w:r>
            <w:r w:rsidRPr="00383773">
              <w:rPr>
                <w:rFonts w:ascii="Calibri" w:hAnsi="Calibri" w:cs="Calibri" w:hint="eastAsia"/>
                <w:bCs/>
                <w:spacing w:val="-3"/>
                <w:sz w:val="24"/>
                <w:szCs w:val="24"/>
                <w:lang w:eastAsia="zh-CN"/>
              </w:rPr>
              <w:t>1</w:t>
            </w:r>
            <w:r w:rsidRPr="00383773">
              <w:rPr>
                <w:bCs/>
                <w:spacing w:val="-3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6" w:line="232" w:lineRule="auto"/>
              <w:ind w:left="115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pacing w:val="-3"/>
                <w:sz w:val="24"/>
                <w:szCs w:val="24"/>
                <w:lang w:eastAsia="zh-CN"/>
              </w:rPr>
              <w:t>胆固醇高危险还是低危险，你的观念可能是错的</w:t>
            </w:r>
          </w:p>
        </w:tc>
      </w:tr>
      <w:tr w:rsidR="00383773" w:rsidRPr="00383773" w:rsidTr="00D859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7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25"/>
                <w:sz w:val="24"/>
                <w:szCs w:val="24"/>
                <w:lang w:eastAsia="zh-CN"/>
              </w:rPr>
              <w:t>5</w:t>
            </w:r>
            <w:r w:rsidRPr="00383773">
              <w:rPr>
                <w:bCs/>
                <w:spacing w:val="-7"/>
                <w:sz w:val="24"/>
                <w:szCs w:val="24"/>
              </w:rPr>
              <w:t>月</w:t>
            </w:r>
            <w:r w:rsidRPr="00383773">
              <w:rPr>
                <w:rFonts w:hint="eastAsia"/>
                <w:bCs/>
                <w:spacing w:val="-63"/>
                <w:sz w:val="24"/>
                <w:szCs w:val="24"/>
                <w:lang w:eastAsia="zh-CN"/>
              </w:rPr>
              <w:t xml:space="preserve">2 8 </w:t>
            </w:r>
            <w:r w:rsidRPr="00383773">
              <w:rPr>
                <w:bCs/>
                <w:spacing w:val="-7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6" w:line="232" w:lineRule="auto"/>
              <w:ind w:left="115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pacing w:val="-3"/>
                <w:sz w:val="24"/>
                <w:szCs w:val="24"/>
                <w:lang w:eastAsia="zh-CN"/>
              </w:rPr>
              <w:t>用营养与科学的方法干预类风湿关节炎</w:t>
            </w:r>
          </w:p>
        </w:tc>
      </w:tr>
      <w:tr w:rsidR="00383773" w:rsidRPr="00383773" w:rsidTr="00D859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8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-9"/>
                <w:sz w:val="24"/>
                <w:szCs w:val="24"/>
                <w:lang w:eastAsia="zh-CN"/>
              </w:rPr>
              <w:t>6</w:t>
            </w:r>
            <w:r w:rsidRPr="00383773">
              <w:rPr>
                <w:bCs/>
                <w:spacing w:val="-11"/>
                <w:sz w:val="24"/>
                <w:szCs w:val="24"/>
              </w:rPr>
              <w:t>月</w:t>
            </w:r>
            <w:r w:rsidRPr="00383773">
              <w:rPr>
                <w:rFonts w:hint="eastAsia"/>
                <w:bCs/>
                <w:spacing w:val="-81"/>
                <w:sz w:val="24"/>
                <w:szCs w:val="24"/>
                <w:lang w:eastAsia="zh-CN"/>
              </w:rPr>
              <w:t>4</w:t>
            </w:r>
            <w:r w:rsidRPr="00383773">
              <w:rPr>
                <w:rFonts w:ascii="Calibri" w:eastAsia="Calibri" w:hAnsi="Calibri" w:cs="Calibri"/>
                <w:bCs/>
                <w:spacing w:val="31"/>
                <w:sz w:val="24"/>
                <w:szCs w:val="24"/>
              </w:rPr>
              <w:t xml:space="preserve"> </w:t>
            </w:r>
            <w:r w:rsidRPr="00383773">
              <w:rPr>
                <w:bCs/>
                <w:spacing w:val="-11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3773" w:rsidRPr="00383773" w:rsidRDefault="00383773" w:rsidP="00383773">
            <w:pPr>
              <w:pStyle w:val="TableText"/>
              <w:spacing w:before="177" w:line="232" w:lineRule="auto"/>
              <w:ind w:left="115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牙周炎与心梗关系密切，改善口腔问题预防心梗</w:t>
            </w:r>
          </w:p>
        </w:tc>
      </w:tr>
      <w:tr w:rsidR="00383773" w:rsidRPr="00383773" w:rsidTr="00D859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8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-9"/>
                <w:sz w:val="24"/>
                <w:szCs w:val="24"/>
                <w:lang w:eastAsia="zh-CN"/>
              </w:rPr>
              <w:t>6</w:t>
            </w:r>
            <w:r w:rsidRPr="00383773">
              <w:rPr>
                <w:bCs/>
                <w:spacing w:val="-11"/>
                <w:sz w:val="24"/>
                <w:szCs w:val="24"/>
              </w:rPr>
              <w:t>月</w:t>
            </w:r>
            <w:r w:rsidRPr="00383773">
              <w:rPr>
                <w:rFonts w:ascii="Calibri" w:eastAsia="Calibri" w:hAnsi="Calibri" w:cs="Calibri"/>
                <w:bCs/>
                <w:spacing w:val="-11"/>
                <w:sz w:val="24"/>
                <w:szCs w:val="24"/>
              </w:rPr>
              <w:t>1</w:t>
            </w:r>
            <w:r w:rsidRPr="00383773">
              <w:rPr>
                <w:rFonts w:ascii="Calibri" w:hAnsi="Calibri" w:cs="Calibri" w:hint="eastAsia"/>
                <w:bCs/>
                <w:spacing w:val="-11"/>
                <w:sz w:val="24"/>
                <w:szCs w:val="24"/>
                <w:lang w:eastAsia="zh-CN"/>
              </w:rPr>
              <w:t>1</w:t>
            </w:r>
            <w:r w:rsidRPr="00383773">
              <w:rPr>
                <w:bCs/>
                <w:spacing w:val="-11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3773" w:rsidRPr="00383773" w:rsidRDefault="00383773" w:rsidP="00383773">
            <w:pPr>
              <w:pStyle w:val="TableText"/>
              <w:spacing w:before="177" w:line="232" w:lineRule="auto"/>
              <w:ind w:left="115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pacing w:val="-3"/>
                <w:sz w:val="24"/>
                <w:szCs w:val="24"/>
                <w:lang w:eastAsia="zh-CN"/>
              </w:rPr>
              <w:t>用营养与科学的方法干预尿路感染</w:t>
            </w:r>
          </w:p>
        </w:tc>
      </w:tr>
      <w:tr w:rsidR="00383773" w:rsidRPr="00383773" w:rsidTr="00D8592E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73" w:rsidRPr="00383773" w:rsidRDefault="00383773" w:rsidP="00383773">
            <w:pPr>
              <w:pStyle w:val="TableText"/>
              <w:spacing w:before="177"/>
              <w:ind w:left="123"/>
              <w:jc w:val="both"/>
              <w:rPr>
                <w:bCs/>
                <w:sz w:val="24"/>
                <w:szCs w:val="24"/>
              </w:rPr>
            </w:pPr>
            <w:r w:rsidRPr="00383773">
              <w:rPr>
                <w:rFonts w:ascii="Calibri" w:hAnsi="Calibri" w:cs="Calibri" w:hint="eastAsia"/>
                <w:bCs/>
                <w:spacing w:val="-3"/>
                <w:sz w:val="24"/>
                <w:szCs w:val="24"/>
                <w:lang w:eastAsia="zh-CN"/>
              </w:rPr>
              <w:t>6</w:t>
            </w:r>
            <w:r w:rsidRPr="00383773">
              <w:rPr>
                <w:bCs/>
                <w:spacing w:val="-3"/>
                <w:sz w:val="24"/>
                <w:szCs w:val="24"/>
              </w:rPr>
              <w:t>月</w:t>
            </w:r>
            <w:r w:rsidRPr="00383773">
              <w:rPr>
                <w:rFonts w:hint="eastAsia"/>
                <w:bCs/>
                <w:spacing w:val="-3"/>
                <w:sz w:val="24"/>
                <w:szCs w:val="24"/>
                <w:lang w:eastAsia="zh-CN"/>
              </w:rPr>
              <w:t>18</w:t>
            </w:r>
            <w:r w:rsidRPr="00383773">
              <w:rPr>
                <w:bCs/>
                <w:spacing w:val="-3"/>
                <w:sz w:val="24"/>
                <w:szCs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3773" w:rsidRPr="00383773" w:rsidRDefault="00383773" w:rsidP="00383773">
            <w:pPr>
              <w:pStyle w:val="TableText"/>
              <w:spacing w:before="177" w:line="232" w:lineRule="auto"/>
              <w:ind w:left="115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383773"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如何应对心脑血管突发事件（中风和心梗）</w:t>
            </w:r>
          </w:p>
        </w:tc>
      </w:tr>
      <w:tr w:rsidR="00383773" w:rsidRPr="00383773" w:rsidTr="00F54ECB">
        <w:trPr>
          <w:trHeight w:val="95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73" w:rsidRPr="00383773" w:rsidRDefault="00383773" w:rsidP="0038377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3773" w:rsidRPr="00383773" w:rsidRDefault="00383773" w:rsidP="00383773">
            <w:pPr>
              <w:widowControl/>
              <w:ind w:firstLineChars="150" w:firstLine="351"/>
              <w:jc w:val="left"/>
              <w:textAlignment w:val="baseline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383773">
              <w:rPr>
                <w:bCs/>
                <w:spacing w:val="-3"/>
                <w:sz w:val="24"/>
              </w:rPr>
              <w:t>报名联系人：程</w:t>
            </w:r>
            <w:r w:rsidRPr="00383773">
              <w:rPr>
                <w:rFonts w:hint="eastAsia"/>
                <w:bCs/>
                <w:spacing w:val="-3"/>
                <w:sz w:val="24"/>
              </w:rPr>
              <w:t>老师</w:t>
            </w:r>
            <w:r w:rsidRPr="00383773">
              <w:rPr>
                <w:spacing w:val="23"/>
                <w:sz w:val="24"/>
              </w:rPr>
              <w:t xml:space="preserve">  </w:t>
            </w:r>
            <w:r w:rsidRPr="00383773">
              <w:rPr>
                <w:bCs/>
                <w:spacing w:val="-3"/>
                <w:sz w:val="24"/>
              </w:rPr>
              <w:t>电话：</w:t>
            </w:r>
            <w:r w:rsidRPr="00383773">
              <w:rPr>
                <w:rFonts w:ascii="Calibri" w:eastAsia="Calibri" w:hAnsi="Calibri" w:cs="Calibri"/>
                <w:bCs/>
                <w:spacing w:val="-3"/>
                <w:sz w:val="24"/>
              </w:rPr>
              <w:t>1826006</w:t>
            </w:r>
            <w:r w:rsidRPr="00383773">
              <w:rPr>
                <w:rFonts w:ascii="Calibri" w:eastAsia="Calibri" w:hAnsi="Calibri" w:cs="Calibri"/>
                <w:bCs/>
                <w:spacing w:val="-4"/>
                <w:sz w:val="24"/>
              </w:rPr>
              <w:t>8428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76" w:rsidRDefault="00A52876" w:rsidP="00E64A1C">
      <w:r>
        <w:separator/>
      </w:r>
    </w:p>
  </w:endnote>
  <w:endnote w:type="continuationSeparator" w:id="0">
    <w:p w:rsidR="00A52876" w:rsidRDefault="00A52876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76" w:rsidRDefault="00A52876" w:rsidP="00E64A1C">
      <w:r>
        <w:separator/>
      </w:r>
    </w:p>
  </w:footnote>
  <w:footnote w:type="continuationSeparator" w:id="0">
    <w:p w:rsidR="00A52876" w:rsidRDefault="00A52876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83773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560E50"/>
    <w:rsid w:val="00630D20"/>
    <w:rsid w:val="00631A09"/>
    <w:rsid w:val="006840B7"/>
    <w:rsid w:val="007676A7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9E7F0E"/>
    <w:rsid w:val="00A32572"/>
    <w:rsid w:val="00A52876"/>
    <w:rsid w:val="00A5311A"/>
    <w:rsid w:val="00A5795E"/>
    <w:rsid w:val="00AE6269"/>
    <w:rsid w:val="00B47EA2"/>
    <w:rsid w:val="00B51D00"/>
    <w:rsid w:val="00C62E6C"/>
    <w:rsid w:val="00CF077A"/>
    <w:rsid w:val="00D34C94"/>
    <w:rsid w:val="00DE101C"/>
    <w:rsid w:val="00DF0BA0"/>
    <w:rsid w:val="00E64A1C"/>
    <w:rsid w:val="00F25BB9"/>
    <w:rsid w:val="00F54ECB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  <w:style w:type="paragraph" w:customStyle="1" w:styleId="TableText">
    <w:name w:val="Table Text"/>
    <w:basedOn w:val="a"/>
    <w:semiHidden/>
    <w:qFormat/>
    <w:rsid w:val="0038377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4</cp:revision>
  <dcterms:created xsi:type="dcterms:W3CDTF">2024-11-30T09:22:00Z</dcterms:created>
  <dcterms:modified xsi:type="dcterms:W3CDTF">2024-11-30T09:23:00Z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